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</w:t>
      </w:r>
      <w:proofErr w:type="gramEnd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</w:t>
      </w:r>
      <w:r w:rsidR="001C1EFF">
        <w:rPr>
          <w:rFonts w:ascii="Times New Roman" w:eastAsia="Times New Roman" w:hAnsi="Times New Roman" w:cs="Times New Roman"/>
          <w:b/>
          <w:lang w:val="en-US"/>
        </w:rPr>
        <w:t>gov.</w:t>
      </w:r>
      <w:bookmarkStart w:id="0" w:name="_GoBack"/>
      <w:bookmarkEnd w:id="0"/>
      <w:r w:rsidRPr="00642C7A">
        <w:rPr>
          <w:rFonts w:ascii="Times New Roman" w:eastAsia="Times New Roman" w:hAnsi="Times New Roman" w:cs="Times New Roman"/>
          <w:b/>
          <w:lang w:val="en-US"/>
        </w:rPr>
        <w:t>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524B">
        <w:rPr>
          <w:rFonts w:ascii="Times New Roman" w:hAnsi="Times New Roman" w:cs="Times New Roman"/>
          <w:b/>
        </w:rPr>
        <w:t>2</w:t>
      </w:r>
      <w:r w:rsidR="001C1EFF">
        <w:rPr>
          <w:rFonts w:ascii="Times New Roman" w:hAnsi="Times New Roman" w:cs="Times New Roman"/>
          <w:b/>
        </w:rPr>
        <w:t>2</w:t>
      </w:r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ии ОО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>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="00B41357" w:rsidRPr="00905896">
        <w:rPr>
          <w:rFonts w:ascii="Times New Roman" w:hAnsi="Times New Roman" w:cs="Times New Roman"/>
        </w:rPr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  <w:proofErr w:type="gramEnd"/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rFonts w:ascii="Times New Roman" w:eastAsia="Times New Roman" w:hAnsi="Times New Roman" w:cs="Times New Roman"/>
          <w:color w:val="000000"/>
        </w:rPr>
        <w:t>был освобожден судом от наказания он может</w:t>
      </w:r>
      <w:proofErr w:type="gramEnd"/>
      <w:r w:rsidRPr="002E490A">
        <w:rPr>
          <w:rFonts w:ascii="Times New Roman" w:eastAsia="Times New Roman" w:hAnsi="Times New Roman" w:cs="Times New Roman"/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proofErr w:type="gramEnd"/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4C6"/>
    <w:rsid w:val="00023B48"/>
    <w:rsid w:val="001C1EFF"/>
    <w:rsid w:val="001E1E23"/>
    <w:rsid w:val="001E7E0D"/>
    <w:rsid w:val="001F249C"/>
    <w:rsid w:val="00254D68"/>
    <w:rsid w:val="002D062D"/>
    <w:rsid w:val="002D524B"/>
    <w:rsid w:val="002E490A"/>
    <w:rsid w:val="00405575"/>
    <w:rsid w:val="00466252"/>
    <w:rsid w:val="004F3360"/>
    <w:rsid w:val="0051324F"/>
    <w:rsid w:val="005642E6"/>
    <w:rsid w:val="0058437A"/>
    <w:rsid w:val="005C5497"/>
    <w:rsid w:val="005D64C6"/>
    <w:rsid w:val="00601DFC"/>
    <w:rsid w:val="006F4AB7"/>
    <w:rsid w:val="00721036"/>
    <w:rsid w:val="008A0CBD"/>
    <w:rsid w:val="00905896"/>
    <w:rsid w:val="009E0D9A"/>
    <w:rsid w:val="00A826D1"/>
    <w:rsid w:val="00A9272B"/>
    <w:rsid w:val="00B11B83"/>
    <w:rsid w:val="00B41357"/>
    <w:rsid w:val="00B43AC3"/>
    <w:rsid w:val="00CD4A3C"/>
    <w:rsid w:val="00CF4B5A"/>
    <w:rsid w:val="00D464CC"/>
    <w:rsid w:val="00D93FB7"/>
    <w:rsid w:val="00E12BA1"/>
    <w:rsid w:val="00ED631E"/>
    <w:rsid w:val="00F010A1"/>
    <w:rsid w:val="00F83527"/>
    <w:rsid w:val="00FA17B1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User</cp:lastModifiedBy>
  <cp:revision>2</cp:revision>
  <cp:lastPrinted>2019-11-12T13:17:00Z</cp:lastPrinted>
  <dcterms:created xsi:type="dcterms:W3CDTF">2022-11-08T07:35:00Z</dcterms:created>
  <dcterms:modified xsi:type="dcterms:W3CDTF">2022-11-08T07:35:00Z</dcterms:modified>
</cp:coreProperties>
</file>